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1530F8" w:rsidRDefault="009D2314" w:rsidP="009D2314">
      <w:pPr>
        <w:jc w:val="both"/>
        <w:rPr>
          <w:rFonts w:ascii="Arial" w:hAnsi="Arial" w:cs="Arial"/>
          <w:b/>
          <w:sz w:val="16"/>
          <w:szCs w:val="16"/>
        </w:rPr>
      </w:pPr>
      <w:r w:rsidRPr="001530F8">
        <w:rPr>
          <w:rFonts w:ascii="Arial" w:hAnsi="Arial" w:cs="Arial"/>
          <w:b/>
          <w:bCs/>
          <w:sz w:val="16"/>
          <w:szCs w:val="16"/>
        </w:rPr>
        <w:t xml:space="preserve">ATA DE REGISTRO DE PREÇOS: </w:t>
      </w:r>
      <w:r w:rsidRPr="001530F8">
        <w:rPr>
          <w:rFonts w:ascii="Arial" w:hAnsi="Arial" w:cs="Arial"/>
          <w:b/>
          <w:sz w:val="16"/>
          <w:szCs w:val="16"/>
        </w:rPr>
        <w:t>N°</w:t>
      </w:r>
      <w:r w:rsidR="001530F8" w:rsidRPr="001530F8">
        <w:rPr>
          <w:rFonts w:ascii="Arial" w:hAnsi="Arial" w:cs="Arial"/>
          <w:b/>
          <w:sz w:val="16"/>
          <w:szCs w:val="16"/>
        </w:rPr>
        <w:t xml:space="preserve"> 064/2014</w:t>
      </w:r>
    </w:p>
    <w:p w:rsidR="009D2314" w:rsidRPr="001530F8" w:rsidRDefault="009D2314" w:rsidP="009D2314">
      <w:pPr>
        <w:jc w:val="both"/>
        <w:rPr>
          <w:rFonts w:ascii="Arial" w:hAnsi="Arial" w:cs="Arial"/>
          <w:b/>
          <w:sz w:val="16"/>
          <w:szCs w:val="16"/>
        </w:rPr>
      </w:pPr>
      <w:r w:rsidRPr="001530F8">
        <w:rPr>
          <w:rFonts w:ascii="Arial" w:hAnsi="Arial" w:cs="Arial"/>
          <w:b/>
          <w:bCs/>
          <w:sz w:val="16"/>
          <w:szCs w:val="16"/>
        </w:rPr>
        <w:t xml:space="preserve">PREGÃO </w:t>
      </w:r>
      <w:r w:rsidR="001530F8" w:rsidRPr="001530F8">
        <w:rPr>
          <w:rFonts w:ascii="Arial" w:hAnsi="Arial" w:cs="Arial"/>
          <w:b/>
          <w:bCs/>
          <w:sz w:val="16"/>
          <w:szCs w:val="16"/>
        </w:rPr>
        <w:t>ELETRÔNICO</w:t>
      </w:r>
      <w:r w:rsidR="00067B8E" w:rsidRPr="001530F8">
        <w:rPr>
          <w:rFonts w:ascii="Arial" w:hAnsi="Arial" w:cs="Arial"/>
          <w:b/>
          <w:bCs/>
          <w:sz w:val="16"/>
          <w:szCs w:val="16"/>
        </w:rPr>
        <w:t>:</w:t>
      </w:r>
      <w:r w:rsidR="00F17DD3" w:rsidRPr="001530F8">
        <w:rPr>
          <w:rFonts w:ascii="Arial" w:hAnsi="Arial" w:cs="Arial"/>
          <w:b/>
          <w:bCs/>
          <w:sz w:val="16"/>
          <w:szCs w:val="16"/>
        </w:rPr>
        <w:t xml:space="preserve"> </w:t>
      </w:r>
      <w:r w:rsidR="001530F8" w:rsidRPr="001530F8">
        <w:rPr>
          <w:rFonts w:ascii="Arial" w:hAnsi="Arial" w:cs="Arial"/>
          <w:b/>
          <w:bCs/>
          <w:sz w:val="16"/>
          <w:szCs w:val="16"/>
        </w:rPr>
        <w:t>865/2013</w:t>
      </w:r>
    </w:p>
    <w:p w:rsidR="000F74A8" w:rsidRPr="009A54D1" w:rsidRDefault="009D2314" w:rsidP="009D2314">
      <w:pPr>
        <w:jc w:val="both"/>
        <w:rPr>
          <w:rFonts w:ascii="Arial" w:hAnsi="Arial" w:cs="Arial"/>
          <w:sz w:val="16"/>
          <w:szCs w:val="16"/>
        </w:rPr>
      </w:pPr>
      <w:r w:rsidRPr="001530F8">
        <w:rPr>
          <w:rFonts w:ascii="Arial" w:hAnsi="Arial" w:cs="Arial"/>
          <w:b/>
          <w:bCs/>
          <w:sz w:val="16"/>
          <w:szCs w:val="16"/>
        </w:rPr>
        <w:t xml:space="preserve">PROCESSO: </w:t>
      </w:r>
      <w:r w:rsidR="001530F8" w:rsidRPr="001530F8">
        <w:rPr>
          <w:rFonts w:ascii="Arial" w:hAnsi="Arial" w:cs="Arial"/>
          <w:b/>
          <w:bCs/>
          <w:sz w:val="16"/>
          <w:szCs w:val="16"/>
        </w:rPr>
        <w:t>01.1712.02388-00/2013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530F8" w:rsidRPr="00064052">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F80970">
        <w:rPr>
          <w:rFonts w:ascii="Arial" w:hAnsi="Arial" w:cs="Arial"/>
          <w:color w:val="000000"/>
          <w:sz w:val="16"/>
          <w:szCs w:val="16"/>
        </w:rPr>
        <w:t xml:space="preserve">futura e eventual aquisição de </w:t>
      </w:r>
      <w:r w:rsidR="00F80970">
        <w:rPr>
          <w:rFonts w:ascii="Arial" w:hAnsi="Arial" w:cs="Arial"/>
          <w:b/>
          <w:color w:val="000000"/>
          <w:sz w:val="16"/>
          <w:szCs w:val="16"/>
        </w:rPr>
        <w:t>gases medicinais</w:t>
      </w:r>
      <w:r w:rsidR="00BA77B1" w:rsidRPr="009A54D1">
        <w:rPr>
          <w:rFonts w:ascii="Arial" w:hAnsi="Arial" w:cs="Arial"/>
          <w:color w:val="000000"/>
          <w:sz w:val="16"/>
          <w:szCs w:val="16"/>
        </w:rPr>
        <w:t xml:space="preserve"> para atender as necessidades </w:t>
      </w:r>
      <w:r w:rsidR="00F80970">
        <w:rPr>
          <w:rFonts w:ascii="Arial" w:hAnsi="Arial" w:cs="Arial"/>
          <w:color w:val="000000"/>
          <w:sz w:val="16"/>
          <w:szCs w:val="16"/>
        </w:rPr>
        <w:t xml:space="preserve">da </w:t>
      </w:r>
      <w:r w:rsidR="00F80970">
        <w:rPr>
          <w:rFonts w:ascii="Arial" w:hAnsi="Arial" w:cs="Arial"/>
          <w:b/>
          <w:color w:val="000000"/>
          <w:sz w:val="16"/>
          <w:szCs w:val="16"/>
        </w:rPr>
        <w:t>Secretaria de Estado da Saúde</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aquisição de </w:t>
      </w:r>
      <w:r w:rsidR="00F80970">
        <w:rPr>
          <w:rFonts w:ascii="Arial" w:hAnsi="Arial" w:cs="Arial"/>
          <w:b/>
          <w:color w:val="000000"/>
          <w:sz w:val="16"/>
          <w:szCs w:val="16"/>
        </w:rPr>
        <w:t>dióxido de carbono gasoso, dióxido de carbono líquido, nitrogênio líquido, nitrogênio gasoso e óxido nitroso</w:t>
      </w:r>
      <w:r w:rsidR="004D4FEA" w:rsidRPr="009A54D1">
        <w:rPr>
          <w:rFonts w:ascii="Arial" w:hAnsi="Arial" w:cs="Arial"/>
          <w:color w:val="000000"/>
          <w:sz w:val="16"/>
          <w:szCs w:val="16"/>
        </w:rPr>
        <w:t xml:space="preserve"> para atender as necessidades da Agência </w:t>
      </w:r>
      <w:r w:rsidR="00F80970">
        <w:rPr>
          <w:rFonts w:ascii="Arial" w:hAnsi="Arial" w:cs="Arial"/>
          <w:b/>
          <w:color w:val="000000"/>
          <w:sz w:val="16"/>
          <w:szCs w:val="16"/>
        </w:rPr>
        <w:t>Secretaria de Estado da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F80970" w:rsidRPr="00F80970" w:rsidRDefault="00F80970" w:rsidP="00F80970">
      <w:pPr>
        <w:jc w:val="both"/>
        <w:rPr>
          <w:rFonts w:ascii="Arial" w:hAnsi="Arial" w:cs="Arial"/>
          <w:b/>
          <w:bCs/>
          <w:color w:val="000000"/>
          <w:sz w:val="16"/>
          <w:szCs w:val="16"/>
        </w:rPr>
      </w:pPr>
      <w:r w:rsidRPr="00F80970">
        <w:rPr>
          <w:rFonts w:ascii="Arial" w:hAnsi="Arial" w:cs="Arial"/>
          <w:b/>
          <w:bCs/>
          <w:color w:val="000000"/>
          <w:sz w:val="16"/>
          <w:szCs w:val="16"/>
        </w:rPr>
        <w:t>6 - D O PRAZO E LOCAL DE ENTREGA</w:t>
      </w:r>
    </w:p>
    <w:p w:rsidR="00F80970" w:rsidRPr="00F80970" w:rsidRDefault="00F80970" w:rsidP="00F80970">
      <w:pPr>
        <w:numPr>
          <w:ilvl w:val="1"/>
          <w:numId w:val="19"/>
        </w:numPr>
        <w:tabs>
          <w:tab w:val="num" w:pos="284"/>
        </w:tabs>
        <w:jc w:val="both"/>
        <w:rPr>
          <w:rFonts w:ascii="Arial" w:hAnsi="Arial" w:cs="Arial"/>
          <w:bCs/>
          <w:color w:val="000000"/>
          <w:sz w:val="16"/>
          <w:szCs w:val="16"/>
        </w:rPr>
      </w:pPr>
      <w:r w:rsidRPr="00F80970">
        <w:rPr>
          <w:rFonts w:ascii="Arial" w:hAnsi="Arial" w:cs="Arial"/>
          <w:bCs/>
          <w:color w:val="000000"/>
          <w:sz w:val="16"/>
          <w:szCs w:val="16"/>
        </w:rPr>
        <w:t>No recebimento e aceitação de qualquer item, objeto desta Ata de Registro de Preços, serão observadas as especificações contidas no instrumento convocatório.  </w:t>
      </w:r>
    </w:p>
    <w:p w:rsidR="00F80970" w:rsidRPr="00F80970" w:rsidRDefault="00F80970" w:rsidP="00F80970">
      <w:pPr>
        <w:jc w:val="both"/>
        <w:rPr>
          <w:rFonts w:ascii="Arial" w:hAnsi="Arial" w:cs="Arial"/>
          <w:bCs/>
          <w:color w:val="000000"/>
          <w:sz w:val="16"/>
          <w:szCs w:val="16"/>
        </w:rPr>
      </w:pPr>
    </w:p>
    <w:p w:rsidR="00F80970" w:rsidRPr="00F80970" w:rsidRDefault="00F80970" w:rsidP="00F80970">
      <w:pPr>
        <w:numPr>
          <w:ilvl w:val="1"/>
          <w:numId w:val="19"/>
        </w:numPr>
        <w:tabs>
          <w:tab w:val="num" w:pos="0"/>
        </w:tabs>
        <w:jc w:val="both"/>
        <w:rPr>
          <w:rFonts w:ascii="Arial" w:hAnsi="Arial" w:cs="Arial"/>
          <w:bCs/>
          <w:color w:val="000000"/>
          <w:sz w:val="16"/>
          <w:szCs w:val="16"/>
        </w:rPr>
      </w:pPr>
      <w:r w:rsidRPr="00F80970">
        <w:rPr>
          <w:rFonts w:ascii="Arial" w:hAnsi="Arial" w:cs="Arial"/>
          <w:bCs/>
          <w:color w:val="000000"/>
          <w:sz w:val="16"/>
          <w:szCs w:val="16"/>
        </w:rPr>
        <w:t xml:space="preserve">Expedida a Nota de Empenho, o recebimento de seu objeto ficará condicionado </w:t>
      </w:r>
      <w:proofErr w:type="gramStart"/>
      <w:r w:rsidRPr="00F80970">
        <w:rPr>
          <w:rFonts w:ascii="Arial" w:hAnsi="Arial" w:cs="Arial"/>
          <w:bCs/>
          <w:color w:val="000000"/>
          <w:sz w:val="16"/>
          <w:szCs w:val="16"/>
        </w:rPr>
        <w:t>a</w:t>
      </w:r>
      <w:proofErr w:type="gramEnd"/>
      <w:r w:rsidRPr="00F80970">
        <w:rPr>
          <w:rFonts w:ascii="Arial" w:hAnsi="Arial" w:cs="Arial"/>
          <w:bCs/>
          <w:color w:val="000000"/>
          <w:sz w:val="16"/>
          <w:szCs w:val="16"/>
        </w:rPr>
        <w:t xml:space="preserve"> observância das normas contidas no art. 40, inciso XVI, c/c o art. 73 inciso II, “a” e “b”, da Lei 8.666/93 e alterações.</w:t>
      </w:r>
    </w:p>
    <w:p w:rsidR="00F80970" w:rsidRPr="00F80970" w:rsidRDefault="00F80970" w:rsidP="00F80970">
      <w:pPr>
        <w:jc w:val="both"/>
        <w:rPr>
          <w:rFonts w:ascii="Arial" w:hAnsi="Arial" w:cs="Arial"/>
          <w:bCs/>
          <w:color w:val="000000"/>
          <w:sz w:val="16"/>
          <w:szCs w:val="16"/>
        </w:rPr>
      </w:pPr>
    </w:p>
    <w:p w:rsidR="00F80970" w:rsidRPr="00F80970" w:rsidRDefault="00F80970" w:rsidP="00F80970">
      <w:pPr>
        <w:numPr>
          <w:ilvl w:val="1"/>
          <w:numId w:val="19"/>
        </w:numPr>
        <w:jc w:val="both"/>
        <w:rPr>
          <w:rFonts w:ascii="Arial" w:hAnsi="Arial" w:cs="Arial"/>
          <w:bCs/>
          <w:color w:val="000000"/>
          <w:sz w:val="16"/>
          <w:szCs w:val="16"/>
        </w:rPr>
      </w:pPr>
      <w:r w:rsidRPr="00F80970">
        <w:rPr>
          <w:rFonts w:ascii="Arial" w:hAnsi="Arial" w:cs="Arial"/>
          <w:b/>
          <w:bCs/>
          <w:color w:val="000000"/>
          <w:sz w:val="16"/>
          <w:szCs w:val="16"/>
        </w:rPr>
        <w:t>PRAZO DE ENTREGA:</w:t>
      </w:r>
      <w:r w:rsidRPr="00F80970">
        <w:rPr>
          <w:rFonts w:ascii="Arial" w:hAnsi="Arial" w:cs="Arial"/>
          <w:bCs/>
          <w:color w:val="000000"/>
          <w:sz w:val="16"/>
          <w:szCs w:val="16"/>
        </w:rPr>
        <w:t xml:space="preserve"> A contratada terá um prazo de até </w:t>
      </w:r>
      <w:r w:rsidRPr="00F80970">
        <w:rPr>
          <w:rFonts w:ascii="Arial" w:hAnsi="Arial" w:cs="Arial"/>
          <w:b/>
          <w:bCs/>
          <w:color w:val="000000"/>
          <w:sz w:val="16"/>
          <w:szCs w:val="16"/>
        </w:rPr>
        <w:t>30 (trinta) dias</w:t>
      </w:r>
      <w:r w:rsidRPr="00F80970">
        <w:rPr>
          <w:rFonts w:ascii="Arial" w:hAnsi="Arial" w:cs="Arial"/>
          <w:bCs/>
          <w:color w:val="000000"/>
          <w:sz w:val="16"/>
          <w:szCs w:val="16"/>
        </w:rPr>
        <w:t xml:space="preserve"> tendo como termo inicial o recebimento da Nota de Empenho ou a assinatura do instrumento de contrato.</w:t>
      </w:r>
    </w:p>
    <w:p w:rsidR="00F80970" w:rsidRPr="00F80970" w:rsidRDefault="00F80970" w:rsidP="00F80970">
      <w:pPr>
        <w:jc w:val="both"/>
        <w:rPr>
          <w:rFonts w:ascii="Arial" w:hAnsi="Arial" w:cs="Arial"/>
          <w:bCs/>
          <w:color w:val="000000"/>
          <w:sz w:val="16"/>
          <w:szCs w:val="16"/>
        </w:rPr>
      </w:pPr>
    </w:p>
    <w:p w:rsidR="00F80970" w:rsidRPr="00F80970" w:rsidRDefault="00F80970" w:rsidP="00F80970">
      <w:pPr>
        <w:numPr>
          <w:ilvl w:val="1"/>
          <w:numId w:val="19"/>
        </w:numPr>
        <w:jc w:val="both"/>
        <w:rPr>
          <w:rFonts w:ascii="Arial" w:hAnsi="Arial" w:cs="Arial"/>
          <w:bCs/>
          <w:color w:val="000000"/>
          <w:sz w:val="16"/>
          <w:szCs w:val="16"/>
        </w:rPr>
      </w:pPr>
      <w:r w:rsidRPr="00F80970">
        <w:rPr>
          <w:rFonts w:ascii="Arial" w:hAnsi="Arial" w:cs="Arial"/>
          <w:b/>
          <w:bCs/>
          <w:color w:val="000000"/>
          <w:sz w:val="16"/>
          <w:szCs w:val="16"/>
        </w:rPr>
        <w:t>LOCAL/HORÁRIOS:</w:t>
      </w:r>
      <w:r w:rsidRPr="00F80970">
        <w:rPr>
          <w:rFonts w:ascii="Arial" w:hAnsi="Arial" w:cs="Arial"/>
          <w:bCs/>
          <w:color w:val="000000"/>
          <w:sz w:val="16"/>
          <w:szCs w:val="16"/>
        </w:rPr>
        <w:t xml:space="preserve"> Os materiais deverão ser entregues no Hospital de Base Dr. Ary Pinheiro - HBAP: Avenida Governador Jorge Teixeira, nº 3766, Bairro: Industrial, Porto Velho/RO;</w:t>
      </w:r>
    </w:p>
    <w:p w:rsidR="00F80970" w:rsidRPr="00F80970" w:rsidRDefault="00F80970" w:rsidP="00F80970">
      <w:pPr>
        <w:numPr>
          <w:ilvl w:val="0"/>
          <w:numId w:val="48"/>
        </w:numPr>
        <w:jc w:val="both"/>
        <w:rPr>
          <w:rFonts w:ascii="Arial" w:hAnsi="Arial" w:cs="Arial"/>
          <w:bCs/>
          <w:color w:val="000000"/>
          <w:sz w:val="16"/>
          <w:szCs w:val="16"/>
        </w:rPr>
      </w:pPr>
      <w:r w:rsidRPr="00F80970">
        <w:rPr>
          <w:rFonts w:ascii="Arial" w:hAnsi="Arial" w:cs="Arial"/>
          <w:bCs/>
          <w:color w:val="000000"/>
          <w:sz w:val="16"/>
          <w:szCs w:val="16"/>
        </w:rPr>
        <w:t>Laboratório Central de Rondônia - LACEN: Rua Anita Garibaldi, 4.130, Bairro Costa e Silva, Porto Velho;</w:t>
      </w:r>
    </w:p>
    <w:p w:rsidR="00F80970" w:rsidRPr="00F80970" w:rsidRDefault="00F80970" w:rsidP="00F80970">
      <w:pPr>
        <w:numPr>
          <w:ilvl w:val="0"/>
          <w:numId w:val="48"/>
        </w:numPr>
        <w:jc w:val="both"/>
        <w:rPr>
          <w:rFonts w:ascii="Arial" w:hAnsi="Arial" w:cs="Arial"/>
          <w:bCs/>
          <w:color w:val="000000"/>
          <w:sz w:val="16"/>
          <w:szCs w:val="16"/>
        </w:rPr>
      </w:pPr>
      <w:r w:rsidRPr="00F80970">
        <w:rPr>
          <w:rFonts w:ascii="Arial" w:hAnsi="Arial" w:cs="Arial"/>
          <w:bCs/>
          <w:color w:val="000000"/>
          <w:sz w:val="16"/>
          <w:szCs w:val="16"/>
        </w:rPr>
        <w:t xml:space="preserve">Hospital Regional de Cacoal - HRC: Avenida </w:t>
      </w:r>
      <w:proofErr w:type="spellStart"/>
      <w:r w:rsidRPr="00F80970">
        <w:rPr>
          <w:rFonts w:ascii="Arial" w:hAnsi="Arial" w:cs="Arial"/>
          <w:bCs/>
          <w:color w:val="000000"/>
          <w:sz w:val="16"/>
          <w:szCs w:val="16"/>
        </w:rPr>
        <w:t>Malaquita</w:t>
      </w:r>
      <w:proofErr w:type="spellEnd"/>
      <w:r w:rsidRPr="00F80970">
        <w:rPr>
          <w:rFonts w:ascii="Arial" w:hAnsi="Arial" w:cs="Arial"/>
          <w:bCs/>
          <w:color w:val="000000"/>
          <w:sz w:val="16"/>
          <w:szCs w:val="16"/>
        </w:rPr>
        <w:t xml:space="preserve">, nº 3581, Bairro: </w:t>
      </w:r>
      <w:proofErr w:type="spellStart"/>
      <w:r w:rsidRPr="00F80970">
        <w:rPr>
          <w:rFonts w:ascii="Arial" w:hAnsi="Arial" w:cs="Arial"/>
          <w:bCs/>
          <w:color w:val="000000"/>
          <w:sz w:val="16"/>
          <w:szCs w:val="16"/>
        </w:rPr>
        <w:t>Josino</w:t>
      </w:r>
      <w:proofErr w:type="spellEnd"/>
      <w:r w:rsidRPr="00F80970">
        <w:rPr>
          <w:rFonts w:ascii="Arial" w:hAnsi="Arial" w:cs="Arial"/>
          <w:bCs/>
          <w:color w:val="000000"/>
          <w:sz w:val="16"/>
          <w:szCs w:val="16"/>
        </w:rPr>
        <w:t xml:space="preserve"> Brito, Cacoal-RO;</w:t>
      </w:r>
    </w:p>
    <w:p w:rsidR="00F80970" w:rsidRPr="00F80970" w:rsidRDefault="00F80970" w:rsidP="00F80970">
      <w:pPr>
        <w:numPr>
          <w:ilvl w:val="0"/>
          <w:numId w:val="48"/>
        </w:numPr>
        <w:tabs>
          <w:tab w:val="num" w:pos="0"/>
        </w:tabs>
        <w:jc w:val="both"/>
        <w:rPr>
          <w:rFonts w:ascii="Arial" w:hAnsi="Arial" w:cs="Arial"/>
          <w:bCs/>
          <w:color w:val="000000"/>
          <w:sz w:val="16"/>
          <w:szCs w:val="16"/>
        </w:rPr>
      </w:pPr>
      <w:r w:rsidRPr="00F80970">
        <w:rPr>
          <w:rFonts w:ascii="Arial" w:hAnsi="Arial" w:cs="Arial"/>
          <w:bCs/>
          <w:color w:val="000000"/>
          <w:sz w:val="16"/>
          <w:szCs w:val="16"/>
        </w:rPr>
        <w:t>Hospital Estadual e Pronto Socorro João Paulo II - HEPSJP-II: Av. Campos Sales, 4295, Bairro Floresta, Porto Velho;</w:t>
      </w:r>
    </w:p>
    <w:p w:rsidR="00F80970" w:rsidRPr="00F80970" w:rsidRDefault="00F80970" w:rsidP="00F80970">
      <w:pPr>
        <w:numPr>
          <w:ilvl w:val="0"/>
          <w:numId w:val="48"/>
        </w:numPr>
        <w:jc w:val="both"/>
        <w:rPr>
          <w:rFonts w:ascii="Arial" w:hAnsi="Arial" w:cs="Arial"/>
          <w:bCs/>
          <w:color w:val="000000"/>
          <w:sz w:val="16"/>
          <w:szCs w:val="16"/>
        </w:rPr>
      </w:pPr>
      <w:r w:rsidRPr="00F80970">
        <w:rPr>
          <w:rFonts w:ascii="Arial" w:hAnsi="Arial" w:cs="Arial"/>
          <w:bCs/>
          <w:color w:val="000000"/>
          <w:sz w:val="16"/>
          <w:szCs w:val="16"/>
        </w:rPr>
        <w:t>Assistência Médica Intensiva - AMI: Rua Geraldo Siqueira, s/nº - Bairro: Cidade Nova - Zona Sul, Porto Velho/RO.</w:t>
      </w:r>
    </w:p>
    <w:p w:rsidR="00F80970" w:rsidRPr="00F80970" w:rsidRDefault="00F80970" w:rsidP="00F80970">
      <w:pPr>
        <w:numPr>
          <w:ilvl w:val="0"/>
          <w:numId w:val="48"/>
        </w:numPr>
        <w:jc w:val="both"/>
        <w:rPr>
          <w:rFonts w:ascii="Arial" w:hAnsi="Arial" w:cs="Arial"/>
          <w:bCs/>
          <w:color w:val="000000"/>
          <w:sz w:val="16"/>
          <w:szCs w:val="16"/>
        </w:rPr>
      </w:pPr>
      <w:r w:rsidRPr="00F80970">
        <w:rPr>
          <w:rFonts w:ascii="Arial" w:hAnsi="Arial" w:cs="Arial"/>
          <w:bCs/>
          <w:color w:val="000000"/>
          <w:sz w:val="16"/>
          <w:szCs w:val="16"/>
        </w:rPr>
        <w:t xml:space="preserve">Hospital Regional de Extrema: Rua </w:t>
      </w:r>
      <w:proofErr w:type="spellStart"/>
      <w:r w:rsidRPr="00F80970">
        <w:rPr>
          <w:rFonts w:ascii="Arial" w:hAnsi="Arial" w:cs="Arial"/>
          <w:bCs/>
          <w:color w:val="000000"/>
          <w:sz w:val="16"/>
          <w:szCs w:val="16"/>
        </w:rPr>
        <w:t>Abunã</w:t>
      </w:r>
      <w:proofErr w:type="spellEnd"/>
      <w:r w:rsidRPr="00F80970">
        <w:rPr>
          <w:rFonts w:ascii="Arial" w:hAnsi="Arial" w:cs="Arial"/>
          <w:bCs/>
          <w:color w:val="000000"/>
          <w:sz w:val="16"/>
          <w:szCs w:val="16"/>
        </w:rPr>
        <w:t xml:space="preserve">, nº 308, Bairro: Centro, </w:t>
      </w:r>
      <w:proofErr w:type="spellStart"/>
      <w:r w:rsidRPr="00F80970">
        <w:rPr>
          <w:rFonts w:ascii="Arial" w:hAnsi="Arial" w:cs="Arial"/>
          <w:bCs/>
          <w:color w:val="000000"/>
          <w:sz w:val="16"/>
          <w:szCs w:val="16"/>
        </w:rPr>
        <w:t>Extrema-RO</w:t>
      </w:r>
      <w:proofErr w:type="spellEnd"/>
      <w:r w:rsidRPr="00F80970">
        <w:rPr>
          <w:rFonts w:ascii="Arial" w:hAnsi="Arial" w:cs="Arial"/>
          <w:bCs/>
          <w:color w:val="000000"/>
          <w:sz w:val="16"/>
          <w:szCs w:val="16"/>
        </w:rPr>
        <w:t>;</w:t>
      </w:r>
    </w:p>
    <w:p w:rsidR="00F80970" w:rsidRPr="00F80970" w:rsidRDefault="00F80970" w:rsidP="00F80970">
      <w:pPr>
        <w:numPr>
          <w:ilvl w:val="0"/>
          <w:numId w:val="48"/>
        </w:numPr>
        <w:jc w:val="both"/>
        <w:rPr>
          <w:rFonts w:ascii="Arial" w:hAnsi="Arial" w:cs="Arial"/>
          <w:bCs/>
          <w:color w:val="000000"/>
          <w:sz w:val="16"/>
          <w:szCs w:val="16"/>
        </w:rPr>
      </w:pPr>
      <w:r w:rsidRPr="00F80970">
        <w:rPr>
          <w:rFonts w:ascii="Arial" w:hAnsi="Arial" w:cs="Arial"/>
          <w:bCs/>
          <w:color w:val="000000"/>
          <w:sz w:val="16"/>
          <w:szCs w:val="16"/>
        </w:rPr>
        <w:t xml:space="preserve">Laboratório de Fronteira - LAFRON: Av. Pedro </w:t>
      </w:r>
      <w:proofErr w:type="spellStart"/>
      <w:r w:rsidRPr="00F80970">
        <w:rPr>
          <w:rFonts w:ascii="Arial" w:hAnsi="Arial" w:cs="Arial"/>
          <w:bCs/>
          <w:color w:val="000000"/>
          <w:sz w:val="16"/>
          <w:szCs w:val="16"/>
        </w:rPr>
        <w:t>Eleotério</w:t>
      </w:r>
      <w:proofErr w:type="spellEnd"/>
      <w:r w:rsidRPr="00F80970">
        <w:rPr>
          <w:rFonts w:ascii="Arial" w:hAnsi="Arial" w:cs="Arial"/>
          <w:bCs/>
          <w:color w:val="000000"/>
          <w:sz w:val="16"/>
          <w:szCs w:val="16"/>
        </w:rPr>
        <w:t xml:space="preserve"> Ferreira da Silva, nº 1423, Bairro: Tamandaré, </w:t>
      </w:r>
      <w:proofErr w:type="spellStart"/>
      <w:r w:rsidRPr="00F80970">
        <w:rPr>
          <w:rFonts w:ascii="Arial" w:hAnsi="Arial" w:cs="Arial"/>
          <w:bCs/>
          <w:color w:val="000000"/>
          <w:sz w:val="16"/>
          <w:szCs w:val="16"/>
        </w:rPr>
        <w:t>Guajará</w:t>
      </w:r>
      <w:proofErr w:type="spellEnd"/>
      <w:r w:rsidRPr="00F80970">
        <w:rPr>
          <w:rFonts w:ascii="Arial" w:hAnsi="Arial" w:cs="Arial"/>
          <w:bCs/>
          <w:color w:val="000000"/>
          <w:sz w:val="16"/>
          <w:szCs w:val="16"/>
        </w:rPr>
        <w:t xml:space="preserve"> Mirim-RO;</w:t>
      </w:r>
    </w:p>
    <w:p w:rsidR="00F80970" w:rsidRPr="00F80970" w:rsidRDefault="00F80970" w:rsidP="00F80970">
      <w:pPr>
        <w:jc w:val="both"/>
        <w:rPr>
          <w:rFonts w:ascii="Arial" w:hAnsi="Arial" w:cs="Arial"/>
          <w:b/>
          <w:bCs/>
          <w:color w:val="000000"/>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w:t>
      </w:r>
      <w:r w:rsidRPr="00064052">
        <w:rPr>
          <w:rFonts w:ascii="Arial" w:hAnsi="Arial" w:cs="Arial"/>
          <w:color w:val="000000"/>
          <w:sz w:val="16"/>
          <w:szCs w:val="16"/>
        </w:rPr>
        <w:t>quíntuplo do quantitativo</w:t>
      </w:r>
      <w:r w:rsidRPr="009A54D1">
        <w:rPr>
          <w:rFonts w:ascii="Arial" w:hAnsi="Arial" w:cs="Arial"/>
          <w:color w:val="000000"/>
          <w:sz w:val="16"/>
          <w:szCs w:val="16"/>
        </w:rPr>
        <w:t xml:space="preserve">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F80970" w:rsidRDefault="00F80970" w:rsidP="002C214A">
      <w:pPr>
        <w:pStyle w:val="Corpodetexto3"/>
        <w:tabs>
          <w:tab w:val="left" w:pos="900"/>
        </w:tabs>
        <w:ind w:left="426" w:right="47" w:hanging="426"/>
        <w:rPr>
          <w:rFonts w:ascii="Arial" w:hAnsi="Arial" w:cs="Arial"/>
          <w:sz w:val="16"/>
          <w:szCs w:val="16"/>
        </w:rPr>
      </w:pPr>
    </w:p>
    <w:p w:rsidR="00DE5A13" w:rsidRPr="00F80970" w:rsidRDefault="00F80970" w:rsidP="002C214A">
      <w:pPr>
        <w:pStyle w:val="Corpodetexto3"/>
        <w:tabs>
          <w:tab w:val="left" w:pos="900"/>
        </w:tabs>
        <w:ind w:left="426" w:right="47" w:hanging="426"/>
        <w:rPr>
          <w:rFonts w:ascii="Arial" w:hAnsi="Arial" w:cs="Arial"/>
          <w:b/>
          <w:sz w:val="16"/>
          <w:szCs w:val="16"/>
        </w:rPr>
      </w:pPr>
      <w:r w:rsidRPr="00F80970">
        <w:rPr>
          <w:rFonts w:ascii="Arial" w:hAnsi="Arial" w:cs="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052" w:rsidRDefault="00064052">
      <w:r>
        <w:separator/>
      </w:r>
    </w:p>
  </w:endnote>
  <w:endnote w:type="continuationSeparator" w:id="0">
    <w:p w:rsidR="00064052" w:rsidRDefault="000640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052" w:rsidRDefault="00064052">
      <w:r>
        <w:separator/>
      </w:r>
    </w:p>
  </w:footnote>
  <w:footnote w:type="continuationSeparator" w:id="0">
    <w:p w:rsidR="00064052" w:rsidRDefault="000640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052" w:rsidRDefault="0006405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7C34882"/>
    <w:multiLevelType w:val="hybridMultilevel"/>
    <w:tmpl w:val="2730BB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 w:numId="48">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4052"/>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30F8"/>
    <w:rsid w:val="00154611"/>
    <w:rsid w:val="00157C08"/>
    <w:rsid w:val="00160C39"/>
    <w:rsid w:val="00167705"/>
    <w:rsid w:val="001677BD"/>
    <w:rsid w:val="0017078D"/>
    <w:rsid w:val="00181DAB"/>
    <w:rsid w:val="00196276"/>
    <w:rsid w:val="001A0C25"/>
    <w:rsid w:val="001A4EC2"/>
    <w:rsid w:val="001B1455"/>
    <w:rsid w:val="001C2D5C"/>
    <w:rsid w:val="001C483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25A"/>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68B1"/>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0970"/>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2611</Words>
  <Characters>14727</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4</cp:revision>
  <cp:lastPrinted>2014-03-25T16:32:00Z</cp:lastPrinted>
  <dcterms:created xsi:type="dcterms:W3CDTF">2014-03-24T13:19:00Z</dcterms:created>
  <dcterms:modified xsi:type="dcterms:W3CDTF">2014-03-25T17:20:00Z</dcterms:modified>
</cp:coreProperties>
</file>